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Указ Губернатора Владимирской области от 10.10.2022 N 156</w:t>
      </w:r>
    </w:p>
    <w:p>
      <w:pPr>
        <w:pStyle w:val="0"/>
        <w:jc w:val="both"/>
      </w:pPr>
      <w:r>
        <w:rPr>
          <w:sz w:val="20"/>
        </w:rPr>
        <w:t xml:space="preserve">(ред. от 01.03.2023)</w:t>
      </w:r>
    </w:p>
    <w:p>
      <w:pPr>
        <w:pStyle w:val="0"/>
        <w:jc w:val="both"/>
      </w:pPr>
      <w:r>
        <w:rPr>
          <w:sz w:val="20"/>
        </w:rPr>
        <w:t xml:space="preserve">"Об осуществлении единовременной денежной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</w:t>
      </w:r>
    </w:p>
    <w:p>
      <w:pPr>
        <w:pStyle w:val="0"/>
        <w:jc w:val="both"/>
      </w:pPr>
      <w:r>
        <w:rPr>
          <w:sz w:val="20"/>
        </w:rPr>
        <w:t xml:space="preserve">(вместе с "Порядком предоставления в 2022 - 2023 годах единовременной денежной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Федерации")</w:t>
      </w:r>
    </w:p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изданиях</w:t>
      </w:r>
    </w:p>
    <w:p>
      <w:pPr>
        <w:pStyle w:val="0"/>
        <w:jc w:val="both"/>
      </w:pPr>
      <w:r>
        <w:rPr>
          <w:sz w:val="20"/>
        </w:rPr>
        <w:t xml:space="preserve">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11.10.2022,</w:t>
      </w:r>
    </w:p>
    <w:p>
      <w:pPr>
        <w:pStyle w:val="0"/>
        <w:jc w:val="both"/>
      </w:pPr>
      <w:r>
        <w:rPr>
          <w:sz w:val="20"/>
        </w:rPr>
        <w:t xml:space="preserve">"Владимирские ведомости", N 158, 12.10.2022.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- 01.03.2023.</w:t>
      </w:r>
    </w:p>
    <w:p>
      <w:pPr>
        <w:pStyle w:val="0"/>
        <w:jc w:val="both"/>
      </w:pPr>
      <w:r>
        <w:rPr>
          <w:sz w:val="20"/>
        </w:rPr>
        <w:t xml:space="preserve">Изменения, внесенные </w:t>
      </w:r>
      <w:r>
        <w:rPr>
          <w:sz w:val="20"/>
        </w:rPr>
        <w:t xml:space="preserve">Указом</w:t>
      </w:r>
      <w:r>
        <w:rPr>
          <w:sz w:val="20"/>
        </w:rPr>
        <w:t xml:space="preserve"> Губернатора Владимирской области от 01.03.2023 N 66, </w:t>
      </w:r>
      <w:r>
        <w:rPr>
          <w:sz w:val="20"/>
        </w:rPr>
        <w:t xml:space="preserve">вступили</w:t>
      </w:r>
      <w:r>
        <w:rPr>
          <w:sz w:val="20"/>
        </w:rPr>
        <w:t xml:space="preserve"> в силу со дня официального опубликования (опубликован на официальном интернет-портале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 - 01.03.2023).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Текст документа</w:t>
      </w: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10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 ЕДИНОВРЕМЕННОЙ ДЕНЕЖНОЙ ВЫПЛАТЫ ГРАЖДАНАМ,</w:t>
      </w:r>
    </w:p>
    <w:p>
      <w:pPr>
        <w:pStyle w:val="2"/>
        <w:jc w:val="center"/>
      </w:pPr>
      <w:r>
        <w:rPr>
          <w:sz w:val="20"/>
        </w:rPr>
        <w:t xml:space="preserve">ПРИЗВАННЫМ НА ВОЕННУЮ СЛУЖБУ ПО МОБИЛИЗАЦИИ В ВООРУЖЕННЫЕ</w:t>
      </w:r>
    </w:p>
    <w:p>
      <w:pPr>
        <w:pStyle w:val="2"/>
        <w:jc w:val="center"/>
      </w:pPr>
      <w:r>
        <w:rPr>
          <w:sz w:val="20"/>
        </w:rPr>
        <w:t xml:space="preserve">СИЛЫ РОССИЙСКОЙ ФЕДЕРАЦИИ В СООТВЕТСТВИИ С УКАЗОМ ПРЕЗИДЕНТА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21.09.2022 N 647 "ОБ ОБЪЯВЛЕНИИ</w:t>
      </w:r>
    </w:p>
    <w:p>
      <w:pPr>
        <w:pStyle w:val="2"/>
        <w:jc w:val="center"/>
      </w:pPr>
      <w:r>
        <w:rPr>
          <w:sz w:val="20"/>
        </w:rPr>
        <w:t xml:space="preserve">ЧАСТИЧНОЙ МОБИЛИЗАЦИИ 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r>
              <w:rPr>
                <w:sz w:val="20"/>
                <w:color w:val="392c69"/>
              </w:rPr>
              <w:t xml:space="preserve">N 204</w:t>
            </w:r>
            <w:r>
              <w:rPr>
                <w:sz w:val="20"/>
                <w:color w:val="392c69"/>
              </w:rPr>
              <w:t xml:space="preserve">, от 27.12.2022 </w:t>
            </w:r>
            <w:r>
              <w:rPr>
                <w:sz w:val="20"/>
                <w:color w:val="392c69"/>
              </w:rPr>
              <w:t xml:space="preserve">N 283</w:t>
            </w:r>
            <w:r>
              <w:rPr>
                <w:sz w:val="20"/>
                <w:color w:val="392c69"/>
              </w:rPr>
              <w:t xml:space="preserve">, от 01.03.2023 </w:t>
            </w:r>
            <w:r>
              <w:rPr>
                <w:sz w:val="20"/>
                <w:color w:val="392c69"/>
              </w:rPr>
              <w:t xml:space="preserve">N 66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дополнительной меры поддержки гражданам, призванным на военную службу по мобилизации в Вооруженные Силы Российской Федерации в соответствии с </w:t>
      </w:r>
      <w:r>
        <w:rPr>
          <w:sz w:val="20"/>
        </w:rPr>
        <w:t xml:space="preserve">Указом</w:t>
      </w:r>
      <w:r>
        <w:rPr>
          <w:sz w:val="20"/>
        </w:rP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r>
        <w:rPr>
          <w:sz w:val="20"/>
        </w:rPr>
        <w:t xml:space="preserve">Порядок</w:t>
      </w:r>
      <w:r>
        <w:rPr>
          <w:sz w:val="20"/>
        </w:rPr>
        <w:t xml:space="preserve"> предоставления в 2022 - 2023 годах единовременной денежной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27.12.2022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социальной защиты населения Владимирской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предоставление единовременной денежной выплаты гражданам, призванным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контроль за целевым расходованием денежных средств по предоставлению единовременной денежной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Военному комиссариату Владимирской области представлять в Министерство социальной защиты населения Владимирской области списки граждан, призванных на военную службу по мобилизации в Вооруженные Силы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заместителя Губернатора области, курирующего вопросы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10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156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10.10.2022 N 156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2022 - 2023 ГОДАХ ЕДИНОВРЕМЕННОЙ ДЕНЕЖНОЙ</w:t>
      </w:r>
    </w:p>
    <w:p>
      <w:pPr>
        <w:pStyle w:val="2"/>
        <w:jc w:val="center"/>
      </w:pPr>
      <w:r>
        <w:rPr>
          <w:sz w:val="20"/>
        </w:rPr>
        <w:t xml:space="preserve">ВЫПЛАТЫ ГРАЖДАНАМ, ПРИЗВАННЫМ НА ВОЕННУЮ СЛУЖБУ</w:t>
      </w:r>
    </w:p>
    <w:p>
      <w:pPr>
        <w:pStyle w:val="2"/>
        <w:jc w:val="center"/>
      </w:pPr>
      <w:r>
        <w:rPr>
          <w:sz w:val="20"/>
        </w:rPr>
        <w:t xml:space="preserve">ПО МОБИЛИЗАЦИИ В ВООРУЖЕННЫЕ СИЛЫ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СООТВЕТСТВИИ С УКАЗОМ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21.09.2022 N 647 "ОБ ОБЪЯВЛЕНИИ ЧАСТИЧНОЙ МОБИЛИЗАЦИИ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r>
              <w:rPr>
                <w:sz w:val="20"/>
                <w:color w:val="392c69"/>
              </w:rPr>
              <w:t xml:space="preserve">N 204</w:t>
            </w:r>
            <w:r>
              <w:rPr>
                <w:sz w:val="20"/>
                <w:color w:val="392c69"/>
              </w:rPr>
              <w:t xml:space="preserve">, от 27.12.2022 </w:t>
            </w:r>
            <w:r>
              <w:rPr>
                <w:sz w:val="20"/>
                <w:color w:val="392c69"/>
              </w:rPr>
              <w:t xml:space="preserve">N 283</w:t>
            </w:r>
            <w:r>
              <w:rPr>
                <w:sz w:val="20"/>
                <w:color w:val="392c69"/>
              </w:rPr>
              <w:t xml:space="preserve">, от 01.03.2023 </w:t>
            </w:r>
            <w:r>
              <w:rPr>
                <w:sz w:val="20"/>
                <w:color w:val="392c69"/>
              </w:rPr>
              <w:t xml:space="preserve">N 66</w:t>
            </w:r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оказания дополнительной меры поддержки в виде единовременной денежной выплаты гражданам, призванным на военную службу по мобилизации в Вооруженные Силы Российской Федерации в соответствии с </w:t>
      </w:r>
      <w:r>
        <w:rPr>
          <w:sz w:val="20"/>
        </w:rPr>
        <w:t xml:space="preserve">Указом</w:t>
      </w:r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единовременную денежную выплату предоставлено гражданам Российской Федерации, призванным на военную службу по мобилизации в Вооруженные Силы Российской Федерации в соответствии с </w:t>
      </w:r>
      <w:r>
        <w:rPr>
          <w:sz w:val="20"/>
        </w:rPr>
        <w:t xml:space="preserve">Указом</w:t>
      </w:r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 (далее - военнослужащие, призванные на военную службу по мобилизации), из числа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постоянно проживающих на территории Владимирской области и не получающих аналогичную меру социальной поддержки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временно проживающих на территории Владимирской области на дату призыва на военную службу по мобилизации и призванных Военным комиссариатом Владимирской области и не получающих аналогичную меру социальной поддержки в другом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Постоянное или временное проживание на территории Владимирской области подтверждается регистрацией по месту жительства (регистрацией по месту пребывания) военнослужащих, призванных на военную службу по мобилизации.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02.11.2022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Единовременная денежная выплата военнослужащему, призванному на военную службу по мобилизации, осуществляется однократно и составляет 100 тыс. рублей на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военнослужащим, призванным на военную службу по мобилизации, единовременной денежной выплаты, предусмотренной </w:t>
      </w:r>
      <w:r>
        <w:rPr>
          <w:sz w:val="20"/>
        </w:rPr>
        <w:t xml:space="preserve">Указом</w:t>
      </w:r>
      <w:r>
        <w:rPr>
          <w:sz w:val="20"/>
        </w:rPr>
        <w:t xml:space="preserve"> Губернатора области от 16.08.2022 N 118 "Об осуществлении единовременной денежной выплаты отдельным категориям граждан", единовременная денежная выплата, установленная абзацем первым настоящего пункта, не предоставляется.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Указом</w:t>
      </w:r>
      <w:r>
        <w:rPr>
          <w:sz w:val="20"/>
        </w:rPr>
        <w:t xml:space="preserve"> Губернатора Владимирской области от 02.11.2022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Получение единовременной денежной выплаты, установленной настоящим Указом, не учитывается при определении права на получение иных выплат и при предоставлении мер социальной поддержки, предусмотренных законодательством Российской Федерации и законодательством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социальной защиты населения Владимирской области (далее - МСЗН) получает списки военнослужащих, призванных на военную службу по мобилизации (с указанием фамилии, имени, отчества, даты рождения, паспортных данных, адреса регистрации, электронной почты, банковских реквизитов), из Военного комиссариата Владимирской области в течение пятнадцати дней после призыва по мобилизации.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МСЗН в течение трех рабочих дней направляет полученные списки в государственное казенное учреждение социальной защиты населения Владимирской области (далее - ГКУ СЗН) по месту жительства (по месту пребывания) военнослужащего, призванного на военную службу по мобилизации, для принятия решения о назначении единовременной денежной выплаты.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02.11.2022 </w:t>
      </w:r>
      <w:r>
        <w:rPr>
          <w:sz w:val="20"/>
        </w:rPr>
        <w:t xml:space="preserve">N 204</w:t>
      </w:r>
      <w:r>
        <w:rPr>
          <w:sz w:val="20"/>
        </w:rPr>
        <w:t xml:space="preserve">, от 01.03.2023 </w:t>
      </w:r>
      <w:r>
        <w:rPr>
          <w:sz w:val="20"/>
        </w:rPr>
        <w:t xml:space="preserve">N 66</w:t>
      </w:r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СЗН в течение одного рабочего дня со дня получения списка запрашивает в рамках межведомственного информационного взаимодействия сведения о регистрации по месту жительства (по месту пребывания) военнослужащего, призванного на военную службу по мобилизации, и неполучении аналогичной меры социальной поддержки в другом субъекте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r>
        <w:rPr>
          <w:sz w:val="20"/>
        </w:rPr>
        <w:t xml:space="preserve">Указом</w:t>
      </w:r>
      <w:r>
        <w:rPr>
          <w:sz w:val="20"/>
        </w:rPr>
        <w:t xml:space="preserve"> Губернатора Владимирской области от 02.11.2022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назначении или об отказе в назначении единовременной денежной выплаты принимается руководителем ГКУ СЗН в течение десяти рабочих дней со дня поступления списков из МСЗН.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Письменное уведомление об отказе в назначении единовременной денежной выплаты направляется ГКУ СЗН по адресу регистрации по месту жительства (регистрации по месту пребывания), установленному в рамках межведомственного информационного взаимодействия, в срок, не превышающий пяти рабочих дней со дня принятия решения, с указанием оснований, по которым отказано в назначении единовременной денежной выплаты.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02.11.2022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предоставлении единовременной денежной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неподтверждение в рамках межведомственного информационного взаимодействия факта постоянного или временного проживания на территории Владимирской области военнослужащего, призванного на военную службу по мобилизации;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подтверждение в рамках межведомственного информационного взаимодействия факта получения военнослужащим, призванным на военную службу по мобилизации, аналогичной меры социальной поддержки в другом субъекте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02.11.2022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ГКУ СЗН решения о назначении единовременной денежной выплаты данная выплата осуществляется на лицевой счет военнослужащего, призванного на военную службу по мобилизации, в финансово-кредитном учреждении Российской Федерации не позднее месяца, следующего за месяцем принятия решения о ее назначении.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02.11.2022 N 204)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Споры по вопросам назначения и выплаты единовременной денежной выплаты разрешаются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</w:t>
      </w:r>
      <w:r>
        <w:rPr>
          <w:sz w:val="20"/>
        </w:rPr>
        <w:t xml:space="preserve">. По результатам предоставления единовременной денежной выплаты МСЗН ежемесячно, в срок до 15 числа месяца, следующего за отчетным, представляет в Министерство финансов Владимирской области отчет о целевом расходовании денежных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16"/>
        </w:rPr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10.10.2022 N 156</w:t>
            <w:br/>
            <w:t>(ред. от 01.03.2023)</w:t>
            <w:br/>
            <w:t>"Об осуществлении единовременной денежной...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10.10.2022 N 156
(ред. от 01.03.2023)
"Об осуществлении единовременной денежной выплаты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
(вместе с "Порядком предоставления в 2022 - 2023 годах единовременной денежной выплаты гражданам, призванным на военную службу по мобилизации в Вооруже</dc:title>
  <dcterms:created xsi:type="dcterms:W3CDTF">2023-11-13T07:39:33Z</dcterms:created>
</cp:coreProperties>
</file>